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ED3E4" w14:textId="64EBFD0D" w:rsidR="004C07B6" w:rsidRPr="004C07B6" w:rsidRDefault="004C07B6" w:rsidP="004C07B6">
      <w:pPr>
        <w:rPr>
          <w:b/>
          <w:bCs/>
        </w:rPr>
      </w:pPr>
      <w:r w:rsidRPr="004C07B6">
        <w:rPr>
          <w:b/>
          <w:bCs/>
        </w:rPr>
        <w:t xml:space="preserve">Begeleide intervisie – met </w:t>
      </w:r>
      <w:proofErr w:type="spellStart"/>
      <w:r w:rsidRPr="004C07B6">
        <w:rPr>
          <w:b/>
          <w:bCs/>
        </w:rPr>
        <w:t>Petran</w:t>
      </w:r>
      <w:proofErr w:type="spellEnd"/>
      <w:r w:rsidRPr="004C07B6">
        <w:rPr>
          <w:b/>
          <w:bCs/>
        </w:rPr>
        <w:t xml:space="preserve"> Geurts</w:t>
      </w:r>
      <w:r w:rsidR="002C5595">
        <w:rPr>
          <w:b/>
          <w:bCs/>
        </w:rPr>
        <w:t xml:space="preserve"> en Nicole van der Klei</w:t>
      </w:r>
    </w:p>
    <w:p w14:paraId="29C38AC6" w14:textId="77777777" w:rsidR="004C07B6" w:rsidRPr="004C07B6" w:rsidRDefault="004C07B6" w:rsidP="004C07B6">
      <w:r w:rsidRPr="004C07B6">
        <w:rPr>
          <w:b/>
          <w:bCs/>
        </w:rPr>
        <w:t>Vijf interactieve ochtenden vol reflectie, uitwisseling en oefenen in Utrecht</w:t>
      </w:r>
    </w:p>
    <w:p w14:paraId="4DAFA991" w14:textId="77777777" w:rsidR="004C07B6" w:rsidRPr="004C07B6" w:rsidRDefault="004C07B6" w:rsidP="004C07B6">
      <w:r w:rsidRPr="004C07B6">
        <w:t xml:space="preserve">Beste </w:t>
      </w:r>
      <w:proofErr w:type="spellStart"/>
      <w:r w:rsidRPr="004C07B6">
        <w:t>VGCt’er</w:t>
      </w:r>
      <w:proofErr w:type="spellEnd"/>
      <w:r w:rsidRPr="004C07B6">
        <w:t xml:space="preserve"> in opleiding,</w:t>
      </w:r>
    </w:p>
    <w:p w14:paraId="6708FF22" w14:textId="77777777" w:rsidR="004C07B6" w:rsidRPr="004C07B6" w:rsidRDefault="004C07B6" w:rsidP="004C07B6">
      <w:r w:rsidRPr="004C07B6">
        <w:t>In november 2026 starten Nicole van der Klei en Petran Geurts met een nieuwe begeleide intervisiegroep. Vijf ochtenden waarin je samen met collega’s stilstaat bij je ontwikkeling als gedragstherapeut. Samen reflecteren, uitwisselen én oefenen staan centraal. Met daarbij ruimte voor humor en kwetsbaarheid.</w:t>
      </w:r>
    </w:p>
    <w:p w14:paraId="5F30A4ED" w14:textId="2840C233" w:rsidR="004C07B6" w:rsidRPr="004C07B6" w:rsidRDefault="004C07B6" w:rsidP="004C07B6">
      <w:r w:rsidRPr="004C07B6">
        <w:t>Tijdens de bijeenkomsten breng je zelf casuïstiek en persoonlijke thema’s in. In een veilige en open setting onderzoeken we deze samen en ga je actief oefenen met therapeutische vaardigheden. We verkennen bijvoorbeeld verschillende perspectieven en posities, onderzoeken wat er in de interactie gebeurt en kijken hoe je je professionele houding verder kunt versterken. </w:t>
      </w:r>
    </w:p>
    <w:p w14:paraId="6833EF50" w14:textId="77777777" w:rsidR="004C07B6" w:rsidRPr="004C07B6" w:rsidRDefault="004C07B6" w:rsidP="004C07B6">
      <w:r w:rsidRPr="004C07B6">
        <w:t>Naast individuele casuïstiek besteden we aandacht aan bredere thema’s en aan situaties die zich tijdens therapieën kunnen voordoen. Juist wanneer je vooraf al eens hebt kunnen stilstaan bij zulke momenten en ermee hebt kunnen oefenen, kun je er in de behandelkamer steviger en bewuster mee omgaan. Denk bijvoorbeeld aan lastige interacties met cliënten, momenten waarop je vastloopt, grenzen die onder druk komen te staan of situaties waarin je merkt dat je als therapeut geraakt wordt.</w:t>
      </w:r>
    </w:p>
    <w:p w14:paraId="2B70BA63" w14:textId="77777777" w:rsidR="004C07B6" w:rsidRPr="004C07B6" w:rsidRDefault="004C07B6" w:rsidP="004C07B6">
      <w:r w:rsidRPr="004C07B6">
        <w:t>Zo werk je niet alleen aan je vakmanschap, maar ook aan je zelfinzicht en stevigheid als behandelaar.</w:t>
      </w:r>
    </w:p>
    <w:p w14:paraId="1EAB3824" w14:textId="054512F9" w:rsidR="004C07B6" w:rsidRPr="004C07B6" w:rsidRDefault="004C07B6" w:rsidP="004C07B6">
      <w:r w:rsidRPr="004C07B6">
        <w:t xml:space="preserve">Voor ons betekent het vak van therapeut dat je blijft reflecteren, leert van jezelf en anderen en durft te staan voor wie je bent – ook wanneer je in gesprek bijv. iets onhandig hebt aangepakt en/of kwetsbaarheid tegenkomt. Je hoeft niet alles te kunnen, maar wel bereid te zijn om te blijven kijken en begrijpen wat er gebeurt bij zowel jezelf als de cliënt. Vanuit die visie begeleiden wij de intervisie: met kennis, aandacht en begrip, maar ook met humor en </w:t>
      </w:r>
      <w:r w:rsidR="005A35EF" w:rsidRPr="002C5595">
        <w:t xml:space="preserve">altijd in </w:t>
      </w:r>
      <w:r w:rsidRPr="002C5595">
        <w:t xml:space="preserve">een </w:t>
      </w:r>
      <w:r w:rsidRPr="004C07B6">
        <w:t>open en veilige sfeer waarin ontwikkeling centraal staat.</w:t>
      </w:r>
    </w:p>
    <w:p w14:paraId="29957E31" w14:textId="77777777" w:rsidR="004C07B6" w:rsidRPr="004C07B6" w:rsidRDefault="004C07B6" w:rsidP="004C07B6">
      <w:pPr>
        <w:rPr>
          <w:b/>
          <w:bCs/>
        </w:rPr>
      </w:pPr>
      <w:r w:rsidRPr="004C07B6">
        <w:rPr>
          <w:b/>
          <w:bCs/>
        </w:rPr>
        <w:t>Wie zijn wij?</w:t>
      </w:r>
    </w:p>
    <w:p w14:paraId="6716F1B8" w14:textId="77777777" w:rsidR="004C07B6" w:rsidRPr="004C07B6" w:rsidRDefault="004C07B6" w:rsidP="004C07B6">
      <w:r w:rsidRPr="004C07B6">
        <w:rPr>
          <w:b/>
          <w:bCs/>
        </w:rPr>
        <w:t>Nicole van der Klei</w:t>
      </w:r>
      <w:r w:rsidRPr="004C07B6">
        <w:t xml:space="preserve"> is een zeer ervaren psychotherapeut (supervisor </w:t>
      </w:r>
      <w:proofErr w:type="spellStart"/>
      <w:r w:rsidRPr="004C07B6">
        <w:t>VGCt</w:t>
      </w:r>
      <w:proofErr w:type="spellEnd"/>
      <w:r w:rsidRPr="004C07B6">
        <w:t xml:space="preserve">, EMDR Europe Practitioner en </w:t>
      </w:r>
      <w:proofErr w:type="spellStart"/>
      <w:r w:rsidRPr="004C07B6">
        <w:t>EFiT</w:t>
      </w:r>
      <w:proofErr w:type="spellEnd"/>
      <w:r w:rsidRPr="004C07B6">
        <w:t>-therapeut). Vanuit haar ruime ervaring met vroegkinderlijk trauma en complexe persoonlijkheidsproblematiek kent zij veel van de situaties die zich in therapie kunnen voordoen. Ook weet zij als geen ander hoe gemakkelijk je als therapeut soms in een complexe positie terechtkomt – en hoe leerzaam het kan zijn om daar samen op te reflecteren. (www.vanderkleipsychotherapie.nl)</w:t>
      </w:r>
    </w:p>
    <w:p w14:paraId="172A9BDF" w14:textId="58519D2E" w:rsidR="005A35EF" w:rsidRDefault="004C07B6" w:rsidP="004C07B6">
      <w:r w:rsidRPr="004C07B6">
        <w:rPr>
          <w:b/>
          <w:bCs/>
        </w:rPr>
        <w:t>Petran Geurts</w:t>
      </w:r>
      <w:r w:rsidRPr="004C07B6">
        <w:t xml:space="preserve"> is organisatiepsycholoog, procesbegeleider</w:t>
      </w:r>
      <w:r w:rsidR="005A35EF">
        <w:t xml:space="preserve"> en </w:t>
      </w:r>
      <w:r w:rsidRPr="004C07B6">
        <w:t>professioneel trainingsacteur</w:t>
      </w:r>
      <w:r w:rsidR="002C5595">
        <w:t xml:space="preserve">. </w:t>
      </w:r>
      <w:r w:rsidRPr="004C07B6">
        <w:t xml:space="preserve">Hij heeft ruime ervaring met het begeleiden van intervisietrajecten, zowel binnen de zorg als </w:t>
      </w:r>
      <w:r w:rsidRPr="004C07B6">
        <w:lastRenderedPageBreak/>
        <w:t>daarbuiten</w:t>
      </w:r>
      <w:r w:rsidR="005A35EF">
        <w:t xml:space="preserve"> (meer informatie over Petran en het werk dat hij doet vind je op </w:t>
      </w:r>
      <w:hyperlink r:id="rId5" w:history="1">
        <w:r w:rsidR="005A35EF" w:rsidRPr="003319D6">
          <w:rPr>
            <w:rStyle w:val="Hyperlink"/>
          </w:rPr>
          <w:t>www.vagevragen.com</w:t>
        </w:r>
      </w:hyperlink>
      <w:r w:rsidR="005A35EF" w:rsidRPr="004C07B6">
        <w:t>)</w:t>
      </w:r>
      <w:r w:rsidR="005A35EF">
        <w:t>.</w:t>
      </w:r>
    </w:p>
    <w:p w14:paraId="76440A77" w14:textId="393D6F89" w:rsidR="004C07B6" w:rsidRPr="004C07B6" w:rsidRDefault="004C07B6" w:rsidP="004C07B6">
      <w:r w:rsidRPr="004C07B6">
        <w:t>In deze intervisiegroep bundelen we onze krachten: inhoudelijke diepgang en procesgerichte begeleiding, aangevuld met de mogelijkheid om nieuw gedrag daadwerkelijk te oefenen</w:t>
      </w:r>
      <w:r w:rsidR="00695702">
        <w:t>.</w:t>
      </w:r>
    </w:p>
    <w:p w14:paraId="2B526347" w14:textId="77777777" w:rsidR="004C07B6" w:rsidRPr="004C07B6" w:rsidRDefault="004C07B6" w:rsidP="004C07B6">
      <w:pPr>
        <w:rPr>
          <w:b/>
          <w:bCs/>
        </w:rPr>
      </w:pPr>
      <w:r w:rsidRPr="004C07B6">
        <w:rPr>
          <w:b/>
          <w:bCs/>
        </w:rPr>
        <w:t>Wat kun je verwachten?</w:t>
      </w:r>
    </w:p>
    <w:p w14:paraId="12B771F0" w14:textId="77777777" w:rsidR="004C07B6" w:rsidRPr="004C07B6" w:rsidRDefault="004C07B6" w:rsidP="004C07B6">
      <w:r w:rsidRPr="004C07B6">
        <w:t>We komen vijf keer samen in een groep van maximaal zes deelnemers. Elke bijeenkomst duurt drie uur.</w:t>
      </w:r>
    </w:p>
    <w:p w14:paraId="229AC12E" w14:textId="77777777" w:rsidR="004C07B6" w:rsidRPr="004C07B6" w:rsidRDefault="004C07B6" w:rsidP="004C07B6">
      <w:r w:rsidRPr="004C07B6">
        <w:t>We starten met een check-in, waarin ruimte is voor een actuele casus of vraag. Vervolgens behandelen we één of twee casussen, waarbij we werken met verschillende beproefde intervisiemethoden.</w:t>
      </w:r>
    </w:p>
    <w:p w14:paraId="25F1D602" w14:textId="2AC4ED00" w:rsidR="004C07B6" w:rsidRPr="004C07B6" w:rsidRDefault="004C07B6" w:rsidP="004C07B6">
      <w:r w:rsidRPr="004C07B6">
        <w:t>Daarna is er ruimte voor (rollen)spel, met de hele groep of in subgroepen. We werken daarbij met specifieke situaties die tijdens de intervisie naar voren komen of door de begeleiders worden ingebracht. Door deze situaties uit te spelen</w:t>
      </w:r>
      <w:r w:rsidR="00695702">
        <w:t xml:space="preserve">, met </w:t>
      </w:r>
      <w:proofErr w:type="spellStart"/>
      <w:r w:rsidR="00695702">
        <w:t>Petran</w:t>
      </w:r>
      <w:proofErr w:type="spellEnd"/>
      <w:r w:rsidR="00695702">
        <w:t xml:space="preserve"> of één van de anderen als tegenspeler</w:t>
      </w:r>
      <w:r w:rsidRPr="004C07B6">
        <w:t>, kun je van binnenuit ervaren wat een situatie met je doet en hoe je erin handelt. Anders dan in de praktijk, biedt het rollenspel de mogelijkheid om een situatie meerdere keren te oefenen en verschillende manieren van reageren uit te proberen.</w:t>
      </w:r>
    </w:p>
    <w:p w14:paraId="49ABCB77" w14:textId="77777777" w:rsidR="004C07B6" w:rsidRPr="004C07B6" w:rsidRDefault="004C07B6" w:rsidP="004C07B6">
      <w:r w:rsidRPr="004C07B6">
        <w:t>We onderzoeken, analyseren en bevragen samen wat er gebeurt en zoeken naar mogelijke alternatieven. Daarbij stellen we vragen als:</w:t>
      </w:r>
    </w:p>
    <w:p w14:paraId="5EA96BAC" w14:textId="77777777" w:rsidR="004C07B6" w:rsidRPr="004C07B6" w:rsidRDefault="004C07B6" w:rsidP="004C07B6">
      <w:pPr>
        <w:numPr>
          <w:ilvl w:val="0"/>
          <w:numId w:val="1"/>
        </w:numPr>
      </w:pPr>
      <w:r w:rsidRPr="004C07B6">
        <w:t>Wat gebeurde er precies?</w:t>
      </w:r>
    </w:p>
    <w:p w14:paraId="24947E5A" w14:textId="77777777" w:rsidR="004C07B6" w:rsidRPr="004C07B6" w:rsidRDefault="004C07B6" w:rsidP="004C07B6">
      <w:pPr>
        <w:numPr>
          <w:ilvl w:val="0"/>
          <w:numId w:val="1"/>
        </w:numPr>
      </w:pPr>
      <w:r w:rsidRPr="004C07B6">
        <w:t>Wat maakte deze situatie lastig?</w:t>
      </w:r>
    </w:p>
    <w:p w14:paraId="6FC00681" w14:textId="77777777" w:rsidR="004C07B6" w:rsidRPr="004C07B6" w:rsidRDefault="004C07B6" w:rsidP="004C07B6">
      <w:pPr>
        <w:numPr>
          <w:ilvl w:val="0"/>
          <w:numId w:val="1"/>
        </w:numPr>
      </w:pPr>
      <w:r w:rsidRPr="004C07B6">
        <w:t>Wat had ik anders kunnen doen?</w:t>
      </w:r>
    </w:p>
    <w:p w14:paraId="34C66B77" w14:textId="77777777" w:rsidR="004C07B6" w:rsidRPr="004C07B6" w:rsidRDefault="004C07B6" w:rsidP="004C07B6">
      <w:pPr>
        <w:numPr>
          <w:ilvl w:val="0"/>
          <w:numId w:val="1"/>
        </w:numPr>
      </w:pPr>
      <w:r w:rsidRPr="004C07B6">
        <w:t>Wat wil ik een volgende keer uitproberen?</w:t>
      </w:r>
    </w:p>
    <w:p w14:paraId="3B157D96" w14:textId="77777777" w:rsidR="004C07B6" w:rsidRPr="004C07B6" w:rsidRDefault="004C07B6" w:rsidP="004C07B6">
      <w:pPr>
        <w:numPr>
          <w:ilvl w:val="0"/>
          <w:numId w:val="1"/>
        </w:numPr>
      </w:pPr>
      <w:r w:rsidRPr="004C07B6">
        <w:t>Wat neem ik mee naar mijn volgende gesprek met deze cliënt?</w:t>
      </w:r>
    </w:p>
    <w:p w14:paraId="427FB6AA" w14:textId="1439BE3C" w:rsidR="004C07B6" w:rsidRPr="004C07B6" w:rsidRDefault="00695702" w:rsidP="004C07B6">
      <w:r>
        <w:t xml:space="preserve">Als je met </w:t>
      </w:r>
      <w:proofErr w:type="spellStart"/>
      <w:r w:rsidR="00F06288" w:rsidRPr="002C5595">
        <w:t>Petran</w:t>
      </w:r>
      <w:proofErr w:type="spellEnd"/>
      <w:r w:rsidR="00F06288" w:rsidRPr="002C5595">
        <w:t xml:space="preserve"> </w:t>
      </w:r>
      <w:r>
        <w:t xml:space="preserve">een rollenspel doet </w:t>
      </w:r>
      <w:r w:rsidR="00F06288" w:rsidRPr="002C5595">
        <w:t xml:space="preserve">zal </w:t>
      </w:r>
      <w:r>
        <w:t>hij</w:t>
      </w:r>
      <w:r w:rsidR="00F06288" w:rsidRPr="002C5595">
        <w:t xml:space="preserve"> nauw aan</w:t>
      </w:r>
      <w:r>
        <w:t>sluiten</w:t>
      </w:r>
      <w:r w:rsidR="00F06288" w:rsidRPr="002C5595">
        <w:t xml:space="preserve"> bij jouw specifieke oefenvraag en een situatie neerzetten die past bij wat jij wilt oefenen. </w:t>
      </w:r>
      <w:r w:rsidR="004C07B6" w:rsidRPr="002C5595">
        <w:t xml:space="preserve">Daardoor </w:t>
      </w:r>
      <w:r w:rsidR="004C07B6" w:rsidRPr="004C07B6">
        <w:t>kun je in een veilige setting verschillende manieren van reageren uitproberen en ervaren wat het effect daarvan is. Petran geeft daarbij gerichte en concrete feedback op zowel je verbale als non-verbale communicatie. Zo krijg je niet alleen inzicht in wat er gebeurt, maar ook praktische handvatten om het de volgende keer anders of nog effectiever aan te pakken.</w:t>
      </w:r>
    </w:p>
    <w:p w14:paraId="388F6310" w14:textId="77777777" w:rsidR="004C07B6" w:rsidRPr="004C07B6" w:rsidRDefault="004C07B6" w:rsidP="004C07B6">
      <w:pPr>
        <w:rPr>
          <w:b/>
          <w:bCs/>
        </w:rPr>
      </w:pPr>
      <w:r w:rsidRPr="004C07B6">
        <w:rPr>
          <w:b/>
          <w:bCs/>
        </w:rPr>
        <w:t>Voor wie?</w:t>
      </w:r>
    </w:p>
    <w:p w14:paraId="6FD82557" w14:textId="77777777" w:rsidR="004C07B6" w:rsidRPr="004C07B6" w:rsidRDefault="004C07B6" w:rsidP="004C07B6">
      <w:r w:rsidRPr="004C07B6">
        <w:t>Voor gedragstherapeuten in opleiding die begeleide intervisie willen volgen en die:</w:t>
      </w:r>
    </w:p>
    <w:p w14:paraId="521D7437" w14:textId="77777777" w:rsidR="004C07B6" w:rsidRPr="004C07B6" w:rsidRDefault="004C07B6" w:rsidP="004C07B6">
      <w:pPr>
        <w:numPr>
          <w:ilvl w:val="0"/>
          <w:numId w:val="2"/>
        </w:numPr>
      </w:pPr>
      <w:r w:rsidRPr="004C07B6">
        <w:t>willen groeien in hun vak;</w:t>
      </w:r>
    </w:p>
    <w:p w14:paraId="4F003453" w14:textId="77777777" w:rsidR="004C07B6" w:rsidRPr="004C07B6" w:rsidRDefault="004C07B6" w:rsidP="004C07B6">
      <w:pPr>
        <w:numPr>
          <w:ilvl w:val="0"/>
          <w:numId w:val="2"/>
        </w:numPr>
      </w:pPr>
      <w:r w:rsidRPr="004C07B6">
        <w:t>openstaan voor feedback en reflectie;</w:t>
      </w:r>
    </w:p>
    <w:p w14:paraId="55E445E4" w14:textId="77777777" w:rsidR="004C07B6" w:rsidRPr="004C07B6" w:rsidRDefault="004C07B6" w:rsidP="004C07B6">
      <w:pPr>
        <w:numPr>
          <w:ilvl w:val="0"/>
          <w:numId w:val="2"/>
        </w:numPr>
      </w:pPr>
      <w:r w:rsidRPr="004C07B6">
        <w:lastRenderedPageBreak/>
        <w:t>actief willen leren en oefenen;</w:t>
      </w:r>
    </w:p>
    <w:p w14:paraId="315A31B1" w14:textId="77777777" w:rsidR="004C07B6" w:rsidRPr="004C07B6" w:rsidRDefault="004C07B6" w:rsidP="004C07B6">
      <w:pPr>
        <w:numPr>
          <w:ilvl w:val="0"/>
          <w:numId w:val="2"/>
        </w:numPr>
      </w:pPr>
      <w:r w:rsidRPr="004C07B6">
        <w:t>hun therapeutische vaardigheden verder willen ontwikkelen;</w:t>
      </w:r>
    </w:p>
    <w:p w14:paraId="6C31226C" w14:textId="77777777" w:rsidR="004C07B6" w:rsidRPr="004C07B6" w:rsidRDefault="004C07B6" w:rsidP="004C07B6">
      <w:pPr>
        <w:numPr>
          <w:ilvl w:val="0"/>
          <w:numId w:val="2"/>
        </w:numPr>
      </w:pPr>
      <w:r w:rsidRPr="004C07B6">
        <w:t>dit graag samen met collega’s doen, in een veilige en open sfeer met ruimte voor humor en lichtheid.</w:t>
      </w:r>
    </w:p>
    <w:p w14:paraId="3402823F" w14:textId="77777777" w:rsidR="004C07B6" w:rsidRPr="004C07B6" w:rsidRDefault="004C07B6" w:rsidP="004C07B6">
      <w:pPr>
        <w:rPr>
          <w:b/>
          <w:bCs/>
        </w:rPr>
      </w:pPr>
      <w:r w:rsidRPr="004C07B6">
        <w:rPr>
          <w:b/>
          <w:bCs/>
        </w:rPr>
        <w:t>Praktisch</w:t>
      </w:r>
    </w:p>
    <w:p w14:paraId="5F4B6BD9" w14:textId="77777777" w:rsidR="004C07B6" w:rsidRPr="004C07B6" w:rsidRDefault="004C07B6" w:rsidP="004C07B6">
      <w:r w:rsidRPr="004C07B6">
        <w:rPr>
          <w:b/>
          <w:bCs/>
        </w:rPr>
        <w:t>Locatie:</w:t>
      </w:r>
      <w:r w:rsidRPr="004C07B6">
        <w:t xml:space="preserve"> Utrecht</w:t>
      </w:r>
      <w:r w:rsidRPr="004C07B6">
        <w:br/>
      </w:r>
      <w:r w:rsidRPr="004C07B6">
        <w:rPr>
          <w:b/>
          <w:bCs/>
        </w:rPr>
        <w:t>Start:</w:t>
      </w:r>
      <w:r w:rsidRPr="004C07B6">
        <w:t xml:space="preserve"> 9.30 uur</w:t>
      </w:r>
      <w:r w:rsidRPr="004C07B6">
        <w:br/>
      </w:r>
      <w:r w:rsidRPr="004C07B6">
        <w:rPr>
          <w:b/>
          <w:bCs/>
        </w:rPr>
        <w:t>Duur:</w:t>
      </w:r>
      <w:r w:rsidRPr="004C07B6">
        <w:t xml:space="preserve"> 3 uur per bijeenkomst</w:t>
      </w:r>
      <w:r w:rsidRPr="004C07B6">
        <w:br/>
      </w:r>
      <w:r w:rsidRPr="004C07B6">
        <w:rPr>
          <w:b/>
          <w:bCs/>
        </w:rPr>
        <w:t>Groepsgrootte:</w:t>
      </w:r>
      <w:r w:rsidRPr="004C07B6">
        <w:t xml:space="preserve"> maximaal 6 deelnemers (de intervisiegroep gaat door bij 5 deelnemers)</w:t>
      </w:r>
    </w:p>
    <w:p w14:paraId="6B75502D" w14:textId="77777777" w:rsidR="004C07B6" w:rsidRPr="004C07B6" w:rsidRDefault="004C07B6" w:rsidP="004C07B6">
      <w:r w:rsidRPr="004C07B6">
        <w:rPr>
          <w:b/>
          <w:bCs/>
        </w:rPr>
        <w:t>Data:</w:t>
      </w:r>
    </w:p>
    <w:p w14:paraId="0E91C137" w14:textId="77777777" w:rsidR="004C07B6" w:rsidRPr="004C07B6" w:rsidRDefault="004C07B6" w:rsidP="004C07B6">
      <w:pPr>
        <w:numPr>
          <w:ilvl w:val="0"/>
          <w:numId w:val="3"/>
        </w:numPr>
      </w:pPr>
      <w:r w:rsidRPr="004C07B6">
        <w:t>6 november 2026 </w:t>
      </w:r>
    </w:p>
    <w:p w14:paraId="08AE1FFE" w14:textId="77777777" w:rsidR="004C07B6" w:rsidRPr="004C07B6" w:rsidRDefault="004C07B6" w:rsidP="004C07B6">
      <w:pPr>
        <w:numPr>
          <w:ilvl w:val="0"/>
          <w:numId w:val="3"/>
        </w:numPr>
      </w:pPr>
      <w:r w:rsidRPr="004C07B6">
        <w:t>20 november 2026</w:t>
      </w:r>
    </w:p>
    <w:p w14:paraId="1B0E11EB" w14:textId="77777777" w:rsidR="004C07B6" w:rsidRPr="004C07B6" w:rsidRDefault="004C07B6" w:rsidP="004C07B6">
      <w:pPr>
        <w:numPr>
          <w:ilvl w:val="0"/>
          <w:numId w:val="3"/>
        </w:numPr>
      </w:pPr>
      <w:r w:rsidRPr="004C07B6">
        <w:t>4 december 2026</w:t>
      </w:r>
    </w:p>
    <w:p w14:paraId="05D21228" w14:textId="77777777" w:rsidR="004C07B6" w:rsidRPr="004C07B6" w:rsidRDefault="004C07B6" w:rsidP="004C07B6">
      <w:pPr>
        <w:numPr>
          <w:ilvl w:val="0"/>
          <w:numId w:val="3"/>
        </w:numPr>
      </w:pPr>
      <w:r w:rsidRPr="004C07B6">
        <w:t>18 december 2026</w:t>
      </w:r>
    </w:p>
    <w:p w14:paraId="670F3B55" w14:textId="77777777" w:rsidR="004C07B6" w:rsidRPr="004C07B6" w:rsidRDefault="004C07B6" w:rsidP="004C07B6">
      <w:pPr>
        <w:numPr>
          <w:ilvl w:val="0"/>
          <w:numId w:val="3"/>
        </w:numPr>
      </w:pPr>
      <w:r w:rsidRPr="004C07B6">
        <w:t>15 januari 2027</w:t>
      </w:r>
    </w:p>
    <w:p w14:paraId="4E640B90" w14:textId="77777777" w:rsidR="004C07B6" w:rsidRPr="004C07B6" w:rsidRDefault="004C07B6" w:rsidP="004C07B6">
      <w:pPr>
        <w:numPr>
          <w:ilvl w:val="0"/>
          <w:numId w:val="3"/>
        </w:numPr>
      </w:pPr>
      <w:r w:rsidRPr="004C07B6">
        <w:t>29 januari 2027 – reservedatum</w:t>
      </w:r>
    </w:p>
    <w:p w14:paraId="6F1C6B6D" w14:textId="77777777" w:rsidR="004C07B6" w:rsidRPr="004C07B6" w:rsidRDefault="004C07B6" w:rsidP="004C07B6">
      <w:r w:rsidRPr="004C07B6">
        <w:t>De bijeenkomsten vinden plaats op vijf van bovenstaande data. De reservedatum kan worden gebruikt wanneer een bijeenkomst onverhoopt moet worden verplaatst.</w:t>
      </w:r>
    </w:p>
    <w:p w14:paraId="305225D1" w14:textId="77777777" w:rsidR="004C07B6" w:rsidRDefault="004C07B6" w:rsidP="004C07B6">
      <w:r w:rsidRPr="004C07B6">
        <w:t>Heb je vragen of wil je meer weten? Neem dan gerust contact met ons op. We vertellen je graag meer over de groep en onze manier van werken.</w:t>
      </w:r>
    </w:p>
    <w:p w14:paraId="7C2AA622" w14:textId="77777777" w:rsidR="00FC2648" w:rsidRDefault="00FC2648" w:rsidP="004C07B6"/>
    <w:p w14:paraId="761B12A3" w14:textId="2B54B6DC" w:rsidR="00FC2648" w:rsidRPr="004C07B6" w:rsidRDefault="00FC2648" w:rsidP="004C07B6">
      <w:r>
        <w:rPr>
          <w:noProof/>
        </w:rPr>
        <w:drawing>
          <wp:inline distT="0" distB="0" distL="0" distR="0" wp14:anchorId="6BF7D59C" wp14:editId="1E9DB2DA">
            <wp:extent cx="4552950" cy="2228850"/>
            <wp:effectExtent l="0" t="0" r="0" b="0"/>
            <wp:docPr id="13836388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38807" name="Afbeelding 1383638807"/>
                    <pic:cNvPicPr/>
                  </pic:nvPicPr>
                  <pic:blipFill>
                    <a:blip r:embed="rId6">
                      <a:extLst>
                        <a:ext uri="{28A0092B-C50C-407E-A947-70E740481C1C}">
                          <a14:useLocalDpi xmlns:a14="http://schemas.microsoft.com/office/drawing/2010/main" val="0"/>
                        </a:ext>
                      </a:extLst>
                    </a:blip>
                    <a:stretch>
                      <a:fillRect/>
                    </a:stretch>
                  </pic:blipFill>
                  <pic:spPr>
                    <a:xfrm>
                      <a:off x="0" y="0"/>
                      <a:ext cx="4552950" cy="2228850"/>
                    </a:xfrm>
                    <a:prstGeom prst="rect">
                      <a:avLst/>
                    </a:prstGeom>
                  </pic:spPr>
                </pic:pic>
              </a:graphicData>
            </a:graphic>
          </wp:inline>
        </w:drawing>
      </w:r>
    </w:p>
    <w:p w14:paraId="6C43655A" w14:textId="77777777" w:rsidR="006A4B5F" w:rsidRPr="004C07B6" w:rsidRDefault="006A4B5F" w:rsidP="004C07B6"/>
    <w:sectPr w:rsidR="006A4B5F" w:rsidRPr="004C07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F1343"/>
    <w:multiLevelType w:val="multilevel"/>
    <w:tmpl w:val="5096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DA3426"/>
    <w:multiLevelType w:val="multilevel"/>
    <w:tmpl w:val="B7B6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0C6801"/>
    <w:multiLevelType w:val="multilevel"/>
    <w:tmpl w:val="9B0A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1141320">
    <w:abstractNumId w:val="1"/>
  </w:num>
  <w:num w:numId="2" w16cid:durableId="727531524">
    <w:abstractNumId w:val="2"/>
  </w:num>
  <w:num w:numId="3" w16cid:durableId="212916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5F"/>
    <w:rsid w:val="002C5595"/>
    <w:rsid w:val="00316804"/>
    <w:rsid w:val="004C07B6"/>
    <w:rsid w:val="005A35EF"/>
    <w:rsid w:val="00695702"/>
    <w:rsid w:val="006A4B5F"/>
    <w:rsid w:val="00796E04"/>
    <w:rsid w:val="007B00D9"/>
    <w:rsid w:val="00A06740"/>
    <w:rsid w:val="00E27D6A"/>
    <w:rsid w:val="00F011BA"/>
    <w:rsid w:val="00F06288"/>
    <w:rsid w:val="00FC2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C368"/>
  <w15:chartTrackingRefBased/>
  <w15:docId w15:val="{A5B61069-B593-4B74-8D40-E82158011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4B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A4B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A4B5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A4B5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A4B5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A4B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4B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4B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4B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4B5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A4B5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A4B5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A4B5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A4B5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A4B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4B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4B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4B5F"/>
    <w:rPr>
      <w:rFonts w:eastAsiaTheme="majorEastAsia" w:cstheme="majorBidi"/>
      <w:color w:val="272727" w:themeColor="text1" w:themeTint="D8"/>
    </w:rPr>
  </w:style>
  <w:style w:type="paragraph" w:styleId="Titel">
    <w:name w:val="Title"/>
    <w:basedOn w:val="Standaard"/>
    <w:next w:val="Standaard"/>
    <w:link w:val="TitelChar"/>
    <w:uiPriority w:val="10"/>
    <w:qFormat/>
    <w:rsid w:val="006A4B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4B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4B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4B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4B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4B5F"/>
    <w:rPr>
      <w:i/>
      <w:iCs/>
      <w:color w:val="404040" w:themeColor="text1" w:themeTint="BF"/>
    </w:rPr>
  </w:style>
  <w:style w:type="paragraph" w:styleId="Lijstalinea">
    <w:name w:val="List Paragraph"/>
    <w:basedOn w:val="Standaard"/>
    <w:uiPriority w:val="34"/>
    <w:qFormat/>
    <w:rsid w:val="006A4B5F"/>
    <w:pPr>
      <w:ind w:left="720"/>
      <w:contextualSpacing/>
    </w:pPr>
  </w:style>
  <w:style w:type="character" w:styleId="Intensievebenadrukking">
    <w:name w:val="Intense Emphasis"/>
    <w:basedOn w:val="Standaardalinea-lettertype"/>
    <w:uiPriority w:val="21"/>
    <w:qFormat/>
    <w:rsid w:val="006A4B5F"/>
    <w:rPr>
      <w:i/>
      <w:iCs/>
      <w:color w:val="2F5496" w:themeColor="accent1" w:themeShade="BF"/>
    </w:rPr>
  </w:style>
  <w:style w:type="paragraph" w:styleId="Duidelijkcitaat">
    <w:name w:val="Intense Quote"/>
    <w:basedOn w:val="Standaard"/>
    <w:next w:val="Standaard"/>
    <w:link w:val="DuidelijkcitaatChar"/>
    <w:uiPriority w:val="30"/>
    <w:qFormat/>
    <w:rsid w:val="006A4B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A4B5F"/>
    <w:rPr>
      <w:i/>
      <w:iCs/>
      <w:color w:val="2F5496" w:themeColor="accent1" w:themeShade="BF"/>
    </w:rPr>
  </w:style>
  <w:style w:type="character" w:styleId="Intensieveverwijzing">
    <w:name w:val="Intense Reference"/>
    <w:basedOn w:val="Standaardalinea-lettertype"/>
    <w:uiPriority w:val="32"/>
    <w:qFormat/>
    <w:rsid w:val="006A4B5F"/>
    <w:rPr>
      <w:b/>
      <w:bCs/>
      <w:smallCaps/>
      <w:color w:val="2F5496" w:themeColor="accent1" w:themeShade="BF"/>
      <w:spacing w:val="5"/>
    </w:rPr>
  </w:style>
  <w:style w:type="character" w:styleId="Hyperlink">
    <w:name w:val="Hyperlink"/>
    <w:basedOn w:val="Standaardalinea-lettertype"/>
    <w:uiPriority w:val="99"/>
    <w:unhideWhenUsed/>
    <w:rsid w:val="005A35EF"/>
    <w:rPr>
      <w:color w:val="0563C1" w:themeColor="hyperlink"/>
      <w:u w:val="single"/>
    </w:rPr>
  </w:style>
  <w:style w:type="character" w:styleId="Onopgelostemelding">
    <w:name w:val="Unresolved Mention"/>
    <w:basedOn w:val="Standaardalinea-lettertype"/>
    <w:uiPriority w:val="99"/>
    <w:semiHidden/>
    <w:unhideWhenUsed/>
    <w:rsid w:val="005A35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hyperlink" Target="http://www.vagevragen.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860</Words>
  <Characters>4730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der Klei</dc:creator>
  <cp:keywords/>
  <dc:description/>
  <cp:lastModifiedBy>Nicole van der Klei</cp:lastModifiedBy>
  <cp:revision>5</cp:revision>
  <dcterms:created xsi:type="dcterms:W3CDTF">2026-08-23T14:38:00Z</dcterms:created>
  <dcterms:modified xsi:type="dcterms:W3CDTF">2026-08-23T14:39:00Z</dcterms:modified>
</cp:coreProperties>
</file>