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61BC0" w14:textId="259F6AB0" w:rsidR="003772A6" w:rsidRDefault="00111D0B">
      <w:r>
        <w:t xml:space="preserve">Eric Blaauw </w:t>
      </w:r>
      <w:r w:rsidRPr="00111D0B">
        <w:t xml:space="preserve">heeft meer dan 20 jaar ervaring in </w:t>
      </w:r>
      <w:r>
        <w:t>veelal complexe psycho</w:t>
      </w:r>
      <w:r w:rsidRPr="00111D0B">
        <w:t>diagnostiek</w:t>
      </w:r>
      <w:r>
        <w:t xml:space="preserve"> binnen GGZ, verslavingszorg en forensische zorg. </w:t>
      </w:r>
      <w:r w:rsidRPr="00111D0B">
        <w:t>Hij is auteur van het boek</w:t>
      </w:r>
      <w:r>
        <w:t xml:space="preserve"> “</w:t>
      </w:r>
      <w:r w:rsidRPr="00111D0B">
        <w:t>het kritisch beoordelen van gedragskundige rapportages in strafzaken</w:t>
      </w:r>
      <w:r>
        <w:t xml:space="preserve">”. </w:t>
      </w:r>
      <w:r w:rsidRPr="00111D0B">
        <w:t>De diagnostiek heeft een wetenschappelijke basis</w:t>
      </w:r>
      <w:r>
        <w:t xml:space="preserve">, maar </w:t>
      </w:r>
      <w:r w:rsidRPr="00111D0B">
        <w:t>is vooral cliëntgericht</w:t>
      </w:r>
      <w:r>
        <w:t xml:space="preserve">. </w:t>
      </w:r>
      <w:r w:rsidRPr="00111D0B">
        <w:t>Kernbegrippen van de supervisies zijn inzichtelijk</w:t>
      </w:r>
      <w:r>
        <w:t xml:space="preserve">, </w:t>
      </w:r>
      <w:r w:rsidRPr="00111D0B">
        <w:t>structurerend</w:t>
      </w:r>
      <w:r>
        <w:t xml:space="preserve">, </w:t>
      </w:r>
      <w:r w:rsidRPr="00111D0B">
        <w:t>veilig</w:t>
      </w:r>
      <w:r>
        <w:t>, prettig</w:t>
      </w:r>
    </w:p>
    <w:sectPr w:rsidR="003772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D0B"/>
    <w:rsid w:val="00111D0B"/>
    <w:rsid w:val="001E00E1"/>
    <w:rsid w:val="003772A6"/>
    <w:rsid w:val="00CA44B1"/>
    <w:rsid w:val="00D6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6F75"/>
  <w15:chartTrackingRefBased/>
  <w15:docId w15:val="{673C5353-BAD1-4793-B03E-27E09F2C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11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11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11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11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11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11D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11D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11D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11D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11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11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11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11D0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11D0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11D0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11D0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11D0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11D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11D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11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11D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11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11D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11D0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11D0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11D0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11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11D0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11D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332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Blaauw</dc:creator>
  <cp:keywords/>
  <dc:description/>
  <cp:lastModifiedBy>Eric Blaauw</cp:lastModifiedBy>
  <cp:revision>1</cp:revision>
  <dcterms:created xsi:type="dcterms:W3CDTF">2026-10-05T04:45:00Z</dcterms:created>
  <dcterms:modified xsi:type="dcterms:W3CDTF">2026-10-05T04:49:00Z</dcterms:modified>
</cp:coreProperties>
</file>