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749A" w14:textId="77777777" w:rsidR="00C23C7F" w:rsidRDefault="00C23C7F" w:rsidP="00175222"/>
    <w:p w14:paraId="06985F8E" w14:textId="77777777" w:rsidR="00175222" w:rsidRDefault="00175222" w:rsidP="00175222"/>
    <w:p w14:paraId="0F7D3155" w14:textId="77777777" w:rsidR="00175222" w:rsidRDefault="00175222" w:rsidP="00175222"/>
    <w:p w14:paraId="47F1B42E" w14:textId="77777777" w:rsidR="00175222" w:rsidRPr="00175222" w:rsidRDefault="00175222" w:rsidP="00175222">
      <w:pPr>
        <w:spacing w:before="100" w:beforeAutospacing="1" w:after="100" w:afterAutospacing="1" w:line="240" w:lineRule="auto"/>
        <w:rPr>
          <w:rFonts w:ascii="Times New Roman" w:eastAsia="Times New Roman" w:hAnsi="Times New Roman" w:cs="Times New Roman"/>
          <w:sz w:val="24"/>
          <w:szCs w:val="24"/>
          <w:lang w:bidi="ar-SA"/>
        </w:rPr>
      </w:pPr>
    </w:p>
    <w:p w14:paraId="43FA2740" w14:textId="3068BDA0" w:rsidR="00FB1D1A" w:rsidRDefault="00175222" w:rsidP="00FB1D1A">
      <w:pPr>
        <w:spacing w:after="0" w:line="240" w:lineRule="auto"/>
        <w:ind w:left="3544"/>
        <w:contextualSpacing/>
        <w:rPr>
          <w:rFonts w:ascii="Arial" w:eastAsia="Times New Roman" w:hAnsi="Arial" w:cs="Arial"/>
          <w:sz w:val="24"/>
          <w:szCs w:val="24"/>
          <w:lang w:bidi="ar-SA"/>
        </w:rPr>
      </w:pPr>
      <w:r w:rsidRPr="00FB1D1A">
        <w:rPr>
          <w:rFonts w:ascii="Arial" w:eastAsia="Times New Roman" w:hAnsi="Arial" w:cs="Arial"/>
          <w:noProof/>
          <w:sz w:val="24"/>
          <w:szCs w:val="24"/>
          <w:lang w:bidi="ar-SA"/>
        </w:rPr>
        <w:drawing>
          <wp:anchor distT="0" distB="0" distL="114300" distR="114300" simplePos="0" relativeHeight="251659264" behindDoc="1" locked="0" layoutInCell="1" allowOverlap="1" wp14:anchorId="294E6B3A" wp14:editId="40745BC0">
            <wp:simplePos x="0" y="0"/>
            <wp:positionH relativeFrom="margin">
              <wp:align>left</wp:align>
            </wp:positionH>
            <wp:positionV relativeFrom="paragraph">
              <wp:posOffset>3175</wp:posOffset>
            </wp:positionV>
            <wp:extent cx="2092325" cy="2317750"/>
            <wp:effectExtent l="0" t="0" r="3175" b="6350"/>
            <wp:wrapNone/>
            <wp:docPr id="118818484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2325" cy="2317750"/>
                    </a:xfrm>
                    <a:prstGeom prst="rect">
                      <a:avLst/>
                    </a:prstGeom>
                    <a:noFill/>
                  </pic:spPr>
                </pic:pic>
              </a:graphicData>
            </a:graphic>
            <wp14:sizeRelH relativeFrom="margin">
              <wp14:pctWidth>0</wp14:pctWidth>
            </wp14:sizeRelH>
            <wp14:sizeRelV relativeFrom="margin">
              <wp14:pctHeight>0</wp14:pctHeight>
            </wp14:sizeRelV>
          </wp:anchor>
        </w:drawing>
      </w:r>
      <w:r w:rsidRPr="00FB1D1A">
        <w:rPr>
          <w:rFonts w:ascii="Arial" w:eastAsia="Times New Roman" w:hAnsi="Arial" w:cs="Arial"/>
          <w:sz w:val="24"/>
          <w:szCs w:val="24"/>
          <w:lang w:bidi="ar-SA"/>
        </w:rPr>
        <w:t xml:space="preserve">Mijn naam is Marlies van Dijk-Veenstra, ik ben orthopedagoog-generalist, EMDR-practitioner en cognitief gedragstherapeut. Sinds 2009 run ik een eigen praktijk </w:t>
      </w:r>
      <w:r w:rsidR="004F34C9">
        <w:rPr>
          <w:rFonts w:ascii="Arial" w:eastAsia="Times New Roman" w:hAnsi="Arial" w:cs="Arial"/>
          <w:sz w:val="24"/>
          <w:szCs w:val="24"/>
          <w:lang w:bidi="ar-SA"/>
        </w:rPr>
        <w:t xml:space="preserve">in Loon, vlakbij Assen, </w:t>
      </w:r>
      <w:r w:rsidRPr="00FB1D1A">
        <w:rPr>
          <w:rFonts w:ascii="Arial" w:eastAsia="Times New Roman" w:hAnsi="Arial" w:cs="Arial"/>
          <w:sz w:val="24"/>
          <w:szCs w:val="24"/>
          <w:lang w:bidi="ar-SA"/>
        </w:rPr>
        <w:t xml:space="preserve">waar ik met ongelooflijk veel plezier en voldoening werk. Ik zie kinderen en jongeren van 2 tot 18 jaar waarbij sprake is van angsten, opstandig gedrag, sociale onhandigheid, </w:t>
      </w:r>
      <w:r w:rsidR="00FB1D1A">
        <w:rPr>
          <w:rFonts w:ascii="Arial" w:eastAsia="Times New Roman" w:hAnsi="Arial" w:cs="Arial"/>
          <w:sz w:val="24"/>
          <w:szCs w:val="24"/>
          <w:lang w:bidi="ar-SA"/>
        </w:rPr>
        <w:t xml:space="preserve">slaapproblemen, </w:t>
      </w:r>
      <w:r w:rsidRPr="00FB1D1A">
        <w:rPr>
          <w:rFonts w:ascii="Arial" w:eastAsia="Times New Roman" w:hAnsi="Arial" w:cs="Arial"/>
          <w:sz w:val="24"/>
          <w:szCs w:val="24"/>
          <w:lang w:bidi="ar-SA"/>
        </w:rPr>
        <w:t>onverwerkte nare ervaringen/gebeurtenissen, traumatische ervaringen, zelfbeeldproblematiek, depressie en/of gedragsproblemen. Ook ondersteun ik ouders en bied hen, waar nodig, mediatietherapie. Ik gebruik uiteenlopende behandelvormen zoals CGT, ACT, EMDR, AFT en schematherapie. Hierin heb ik de</w:t>
      </w:r>
      <w:r w:rsidR="00FB1D1A">
        <w:rPr>
          <w:rFonts w:ascii="Arial" w:eastAsia="Times New Roman" w:hAnsi="Arial" w:cs="Arial"/>
          <w:sz w:val="24"/>
          <w:szCs w:val="24"/>
          <w:lang w:bidi="ar-SA"/>
        </w:rPr>
        <w:t xml:space="preserve"> </w:t>
      </w:r>
      <w:r w:rsidRPr="00FB1D1A">
        <w:rPr>
          <w:rFonts w:ascii="Arial" w:eastAsia="Times New Roman" w:hAnsi="Arial" w:cs="Arial"/>
          <w:sz w:val="24"/>
          <w:szCs w:val="24"/>
          <w:lang w:bidi="ar-SA"/>
        </w:rPr>
        <w:t xml:space="preserve">opleidingen gevolgd. </w:t>
      </w:r>
    </w:p>
    <w:p w14:paraId="7AC7427B" w14:textId="77777777" w:rsidR="00FB1D1A" w:rsidRDefault="00FB1D1A" w:rsidP="00FB1D1A">
      <w:pPr>
        <w:spacing w:after="0" w:line="240" w:lineRule="auto"/>
        <w:contextualSpacing/>
        <w:rPr>
          <w:rFonts w:ascii="Arial" w:eastAsia="Aptos" w:hAnsi="Arial" w:cs="Arial"/>
          <w:kern w:val="2"/>
          <w:sz w:val="24"/>
          <w:szCs w:val="24"/>
          <w:lang w:eastAsia="en-US" w:bidi="ar-SA"/>
          <w14:ligatures w14:val="standardContextual"/>
        </w:rPr>
      </w:pPr>
    </w:p>
    <w:p w14:paraId="1A34EC82" w14:textId="334279C1" w:rsidR="00175222" w:rsidRPr="00FB1D1A" w:rsidRDefault="00FB1D1A" w:rsidP="00FB1D1A">
      <w:pPr>
        <w:spacing w:after="0" w:line="240" w:lineRule="auto"/>
        <w:contextualSpacing/>
        <w:rPr>
          <w:rFonts w:ascii="Arial" w:eastAsia="Aptos" w:hAnsi="Arial" w:cs="Arial"/>
          <w:kern w:val="2"/>
          <w:sz w:val="24"/>
          <w:szCs w:val="24"/>
          <w:lang w:eastAsia="en-US" w:bidi="ar-SA"/>
          <w14:ligatures w14:val="standardContextual"/>
        </w:rPr>
      </w:pPr>
      <w:r w:rsidRPr="00FB1D1A">
        <w:rPr>
          <w:rFonts w:ascii="Arial" w:eastAsia="Aptos" w:hAnsi="Arial" w:cs="Arial"/>
          <w:kern w:val="2"/>
          <w:sz w:val="24"/>
          <w:szCs w:val="24"/>
          <w:lang w:eastAsia="en-US" w:bidi="ar-SA"/>
          <w14:ligatures w14:val="standardContextual"/>
        </w:rPr>
        <w:t xml:space="preserve">Ik bied supervisie aan CGW-ers en CGT-ers (i.o). </w:t>
      </w:r>
      <w:r w:rsidR="00175222" w:rsidRPr="00FB1D1A">
        <w:rPr>
          <w:rFonts w:ascii="Arial" w:eastAsia="Aptos" w:hAnsi="Arial" w:cs="Arial"/>
          <w:kern w:val="2"/>
          <w:sz w:val="24"/>
          <w:szCs w:val="24"/>
          <w:lang w:eastAsia="en-US" w:bidi="ar-SA"/>
          <w14:ligatures w14:val="standardContextual"/>
        </w:rPr>
        <w:t>Binnen de supervisie ben ik praktisch gericht</w:t>
      </w:r>
      <w:r>
        <w:rPr>
          <w:rFonts w:ascii="Arial" w:eastAsia="Aptos" w:hAnsi="Arial" w:cs="Arial"/>
          <w:kern w:val="2"/>
          <w:sz w:val="24"/>
          <w:szCs w:val="24"/>
          <w:lang w:eastAsia="en-US" w:bidi="ar-SA"/>
          <w14:ligatures w14:val="standardContextual"/>
        </w:rPr>
        <w:t xml:space="preserve"> en houd ik</w:t>
      </w:r>
      <w:r w:rsidR="00175222" w:rsidRPr="00FB1D1A">
        <w:rPr>
          <w:rFonts w:ascii="Arial" w:eastAsia="Aptos" w:hAnsi="Arial" w:cs="Arial"/>
          <w:kern w:val="2"/>
          <w:sz w:val="24"/>
          <w:szCs w:val="24"/>
          <w:lang w:eastAsia="en-US" w:bidi="ar-SA"/>
          <w14:ligatures w14:val="standardContextual"/>
        </w:rPr>
        <w:t xml:space="preserve"> van de kunst van het maken van FABA’s en HT’s. Daar kan ik je goed mee helpen. Wat ik van supervisanten terug krijg is dat ze zich gezien en gesterkt voelen in hun rol als behandelaar, door de positieve benadering. Ik houd van eerlijkheid, openheid en ik ben flexibel. </w:t>
      </w:r>
    </w:p>
    <w:p w14:paraId="7B620440" w14:textId="77777777" w:rsidR="00175222" w:rsidRPr="00FB1D1A" w:rsidRDefault="00175222" w:rsidP="00FB1D1A">
      <w:pPr>
        <w:spacing w:after="0" w:line="240" w:lineRule="auto"/>
        <w:contextualSpacing/>
        <w:rPr>
          <w:rFonts w:ascii="Arial" w:eastAsia="Aptos" w:hAnsi="Arial" w:cs="Arial"/>
          <w:kern w:val="2"/>
          <w:sz w:val="24"/>
          <w:szCs w:val="24"/>
          <w:lang w:eastAsia="en-US" w:bidi="ar-SA"/>
          <w14:ligatures w14:val="standardContextual"/>
        </w:rPr>
      </w:pPr>
      <w:r w:rsidRPr="00FB1D1A">
        <w:rPr>
          <w:rFonts w:ascii="Arial" w:eastAsia="Aptos" w:hAnsi="Arial" w:cs="Arial"/>
          <w:kern w:val="2"/>
          <w:sz w:val="24"/>
          <w:szCs w:val="24"/>
          <w:lang w:eastAsia="en-US" w:bidi="ar-SA"/>
          <w14:ligatures w14:val="standardContextual"/>
        </w:rPr>
        <w:t xml:space="preserve">De supervisie kan online waarbij ik het prettig vind je één of twee keer in persoon te ontmoeten (wanneer dat haalbaar is). </w:t>
      </w:r>
    </w:p>
    <w:p w14:paraId="7A4A00F6" w14:textId="77777777" w:rsidR="00175222" w:rsidRPr="00FB1D1A" w:rsidRDefault="00175222" w:rsidP="00FB1D1A">
      <w:pPr>
        <w:spacing w:after="0" w:line="240" w:lineRule="auto"/>
        <w:contextualSpacing/>
        <w:rPr>
          <w:rFonts w:ascii="Arial" w:eastAsia="Aptos" w:hAnsi="Arial" w:cs="Arial"/>
          <w:kern w:val="2"/>
          <w:sz w:val="24"/>
          <w:szCs w:val="24"/>
          <w:lang w:eastAsia="en-US" w:bidi="ar-SA"/>
          <w14:ligatures w14:val="standardContextual"/>
        </w:rPr>
      </w:pPr>
      <w:r w:rsidRPr="00FB1D1A">
        <w:rPr>
          <w:rFonts w:ascii="Arial" w:eastAsia="Aptos" w:hAnsi="Arial" w:cs="Arial"/>
          <w:kern w:val="2"/>
          <w:sz w:val="24"/>
          <w:szCs w:val="24"/>
          <w:lang w:eastAsia="en-US" w:bidi="ar-SA"/>
          <w14:ligatures w14:val="standardContextual"/>
        </w:rPr>
        <w:t>Het tarief voor individuele supervisie is 112,20 per uur (45 minute face-to-face contact en 15 minuten voorbereidingstijd).</w:t>
      </w:r>
    </w:p>
    <w:p w14:paraId="0413C4FF" w14:textId="0A6BA1CE" w:rsidR="00175222" w:rsidRPr="00FB1D1A" w:rsidRDefault="00175222" w:rsidP="00FB1D1A">
      <w:pPr>
        <w:spacing w:after="0" w:line="240" w:lineRule="auto"/>
        <w:contextualSpacing/>
        <w:rPr>
          <w:rFonts w:ascii="Arial" w:eastAsia="Aptos" w:hAnsi="Arial" w:cs="Arial"/>
          <w:kern w:val="2"/>
          <w:sz w:val="24"/>
          <w:szCs w:val="24"/>
          <w:lang w:eastAsia="en-US" w:bidi="ar-SA"/>
          <w14:ligatures w14:val="standardContextual"/>
        </w:rPr>
      </w:pPr>
      <w:r w:rsidRPr="00FB1D1A">
        <w:rPr>
          <w:rFonts w:ascii="Arial" w:eastAsia="Aptos" w:hAnsi="Arial" w:cs="Arial"/>
          <w:kern w:val="2"/>
          <w:sz w:val="24"/>
          <w:szCs w:val="24"/>
          <w:lang w:eastAsia="en-US" w:bidi="ar-SA"/>
          <w14:ligatures w14:val="standardContextual"/>
        </w:rPr>
        <w:t>Het tarief voor groepssupervisie bedraagt 132,60 euro per uur en bestaat in de regel uit twee uren waarvan 90 minuten face-to-face contact en 30 minuten voorbereidingstijd</w:t>
      </w:r>
      <w:r w:rsidR="00FB1D1A">
        <w:rPr>
          <w:rFonts w:ascii="Arial" w:eastAsia="Aptos" w:hAnsi="Arial" w:cs="Arial"/>
          <w:kern w:val="2"/>
          <w:sz w:val="24"/>
          <w:szCs w:val="24"/>
          <w:lang w:eastAsia="en-US" w:bidi="ar-SA"/>
          <w14:ligatures w14:val="standardContextual"/>
        </w:rPr>
        <w:t>.</w:t>
      </w:r>
    </w:p>
    <w:p w14:paraId="05792635" w14:textId="3D3F7326" w:rsidR="00175222" w:rsidRPr="00FB1D1A" w:rsidRDefault="00175222" w:rsidP="00FB1D1A">
      <w:pPr>
        <w:spacing w:after="0" w:line="240" w:lineRule="auto"/>
        <w:contextualSpacing/>
        <w:rPr>
          <w:rFonts w:ascii="Arial" w:eastAsia="Aptos" w:hAnsi="Arial" w:cs="Arial"/>
          <w:kern w:val="2"/>
          <w:sz w:val="24"/>
          <w:szCs w:val="24"/>
          <w:lang w:eastAsia="en-US" w:bidi="ar-SA"/>
          <w14:ligatures w14:val="standardContextual"/>
        </w:rPr>
      </w:pPr>
      <w:r w:rsidRPr="00FB1D1A">
        <w:rPr>
          <w:rFonts w:ascii="Arial" w:eastAsia="Aptos" w:hAnsi="Arial" w:cs="Arial"/>
          <w:kern w:val="2"/>
          <w:sz w:val="24"/>
          <w:szCs w:val="24"/>
          <w:lang w:eastAsia="en-US" w:bidi="ar-SA"/>
          <w14:ligatures w14:val="standardContextual"/>
        </w:rPr>
        <w:t>Je kan mij altijd bellen (T</w:t>
      </w:r>
      <w:r w:rsidR="004F34C9">
        <w:rPr>
          <w:rFonts w:ascii="Arial" w:eastAsia="Aptos" w:hAnsi="Arial" w:cs="Arial"/>
          <w:kern w:val="2"/>
          <w:sz w:val="24"/>
          <w:szCs w:val="24"/>
          <w:lang w:eastAsia="en-US" w:bidi="ar-SA"/>
          <w14:ligatures w14:val="standardContextual"/>
        </w:rPr>
        <w:t>:</w:t>
      </w:r>
      <w:r w:rsidRPr="00FB1D1A">
        <w:rPr>
          <w:rFonts w:ascii="Arial" w:eastAsia="Aptos" w:hAnsi="Arial" w:cs="Arial"/>
          <w:kern w:val="2"/>
          <w:sz w:val="24"/>
          <w:szCs w:val="24"/>
          <w:lang w:eastAsia="en-US" w:bidi="ar-SA"/>
          <w14:ligatures w14:val="standardContextual"/>
        </w:rPr>
        <w:t xml:space="preserve"> 06 33163345) of mailen (Email: </w:t>
      </w:r>
      <w:hyperlink r:id="rId8" w:history="1">
        <w:r w:rsidRPr="00FB1D1A">
          <w:rPr>
            <w:rFonts w:ascii="Arial" w:eastAsia="Aptos" w:hAnsi="Arial" w:cs="Arial"/>
            <w:color w:val="467886"/>
            <w:kern w:val="2"/>
            <w:sz w:val="24"/>
            <w:szCs w:val="24"/>
            <w:u w:val="single"/>
            <w:lang w:eastAsia="en-US" w:bidi="ar-SA"/>
            <w14:ligatures w14:val="standardContextual"/>
          </w:rPr>
          <w:t>marlies@praktijkvandijk.info</w:t>
        </w:r>
      </w:hyperlink>
      <w:r w:rsidRPr="00FB1D1A">
        <w:rPr>
          <w:rFonts w:ascii="Arial" w:eastAsia="Aptos" w:hAnsi="Arial" w:cs="Arial"/>
          <w:kern w:val="2"/>
          <w:sz w:val="24"/>
          <w:szCs w:val="24"/>
          <w:lang w:eastAsia="en-US" w:bidi="ar-SA"/>
          <w14:ligatures w14:val="standardContextual"/>
        </w:rPr>
        <w:t xml:space="preserve">) voor nadere informatie. </w:t>
      </w:r>
    </w:p>
    <w:p w14:paraId="13BB823E" w14:textId="77777777" w:rsidR="00175222" w:rsidRPr="00FB1D1A" w:rsidRDefault="00175222" w:rsidP="00FB1D1A">
      <w:pPr>
        <w:spacing w:after="0" w:line="240" w:lineRule="auto"/>
        <w:contextualSpacing/>
        <w:rPr>
          <w:rFonts w:ascii="Arial" w:eastAsia="Aptos" w:hAnsi="Arial" w:cs="Arial"/>
          <w:kern w:val="2"/>
          <w:sz w:val="24"/>
          <w:szCs w:val="24"/>
          <w:lang w:eastAsia="en-US" w:bidi="ar-SA"/>
          <w14:ligatures w14:val="standardContextual"/>
        </w:rPr>
      </w:pPr>
    </w:p>
    <w:p w14:paraId="1B8046D6" w14:textId="77777777" w:rsidR="00175222" w:rsidRPr="00FB1D1A" w:rsidRDefault="00175222" w:rsidP="00FB1D1A">
      <w:pPr>
        <w:spacing w:after="0" w:line="240" w:lineRule="auto"/>
        <w:contextualSpacing/>
        <w:rPr>
          <w:rFonts w:ascii="Arial" w:eastAsia="Aptos" w:hAnsi="Arial" w:cs="Arial"/>
          <w:kern w:val="2"/>
          <w:sz w:val="24"/>
          <w:szCs w:val="24"/>
          <w:lang w:eastAsia="en-US" w:bidi="ar-SA"/>
          <w14:ligatures w14:val="standardContextual"/>
        </w:rPr>
      </w:pPr>
    </w:p>
    <w:p w14:paraId="232A5011" w14:textId="77777777" w:rsidR="00175222" w:rsidRPr="00FB1D1A" w:rsidRDefault="00175222" w:rsidP="00175222">
      <w:pPr>
        <w:spacing w:after="160" w:line="259" w:lineRule="auto"/>
        <w:rPr>
          <w:rFonts w:ascii="Arial" w:eastAsia="Aptos" w:hAnsi="Arial" w:cs="Arial"/>
          <w:b/>
          <w:bCs/>
          <w:kern w:val="2"/>
          <w:sz w:val="24"/>
          <w:szCs w:val="24"/>
          <w:lang w:eastAsia="en-US" w:bidi="ar-SA"/>
          <w14:ligatures w14:val="standardContextual"/>
        </w:rPr>
      </w:pPr>
    </w:p>
    <w:p w14:paraId="5ECFA4F9" w14:textId="77777777" w:rsidR="00175222" w:rsidRPr="00FB1D1A" w:rsidRDefault="00175222" w:rsidP="00175222">
      <w:pPr>
        <w:rPr>
          <w:rFonts w:ascii="Arial" w:hAnsi="Arial" w:cs="Arial"/>
          <w:sz w:val="24"/>
          <w:szCs w:val="24"/>
        </w:rPr>
      </w:pPr>
    </w:p>
    <w:sectPr w:rsidR="00175222" w:rsidRPr="00FB1D1A">
      <w:headerReference w:type="default" r:id="rId9"/>
      <w:footerReference w:type="default" r:id="rId10"/>
      <w:headerReference w:type="first" r:id="rId11"/>
      <w:footerReference w:type="first" r:id="rId12"/>
      <w:pgSz w:w="11906" w:h="16838"/>
      <w:pgMar w:top="1417" w:right="1417" w:bottom="1417" w:left="141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47A2" w14:textId="77777777" w:rsidR="000821A8" w:rsidRDefault="000821A8">
      <w:pPr>
        <w:spacing w:after="0" w:line="240" w:lineRule="auto"/>
      </w:pPr>
      <w:r>
        <w:separator/>
      </w:r>
    </w:p>
  </w:endnote>
  <w:endnote w:type="continuationSeparator" w:id="0">
    <w:p w14:paraId="6E53537A" w14:textId="77777777" w:rsidR="000821A8" w:rsidRDefault="0008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A9ED" w14:textId="77777777" w:rsidR="00C23C7F" w:rsidRDefault="00C23C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9750" w14:textId="77777777" w:rsidR="00C23C7F" w:rsidRDefault="00000000">
    <w:pPr>
      <w:pStyle w:val="Voettekst"/>
      <w:tabs>
        <w:tab w:val="clear" w:pos="4536"/>
        <w:tab w:val="clear" w:pos="9072"/>
        <w:tab w:val="left" w:pos="8310"/>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 w:val="left" w:pos="16992"/>
      </w:tabs>
    </w:pPr>
    <w:r>
      <w:rPr>
        <w:noProof/>
      </w:rPr>
      <w:drawing>
        <wp:anchor distT="0" distB="0" distL="114300" distR="114300" simplePos="0" relativeHeight="251657728" behindDoc="0" locked="0" layoutInCell="1" allowOverlap="1" wp14:anchorId="221EFB63" wp14:editId="199EC482">
          <wp:simplePos x="0" y="0"/>
          <wp:positionH relativeFrom="column">
            <wp:posOffset>-593725</wp:posOffset>
          </wp:positionH>
          <wp:positionV relativeFrom="paragraph">
            <wp:posOffset>0</wp:posOffset>
          </wp:positionV>
          <wp:extent cx="6957695" cy="762635"/>
          <wp:effectExtent l="0" t="0" r="0" b="0"/>
          <wp:wrapNone/>
          <wp:docPr id="3" name="Afbeelding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6957695" cy="762635"/>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B36D" w14:textId="77777777" w:rsidR="000821A8" w:rsidRDefault="000821A8">
      <w:pPr>
        <w:spacing w:after="0" w:line="240" w:lineRule="auto"/>
      </w:pPr>
      <w:r>
        <w:separator/>
      </w:r>
    </w:p>
  </w:footnote>
  <w:footnote w:type="continuationSeparator" w:id="0">
    <w:p w14:paraId="701FAFC0" w14:textId="77777777" w:rsidR="000821A8" w:rsidRDefault="00082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015B" w14:textId="77777777" w:rsidR="00C23C7F" w:rsidRDefault="00000000">
    <w:pPr>
      <w:pStyle w:val="Koptekst"/>
    </w:pPr>
    <w:r>
      <w:rPr>
        <w:noProof/>
      </w:rPr>
      <w:drawing>
        <wp:anchor distT="0" distB="0" distL="114300" distR="114300" simplePos="0" relativeHeight="251656704" behindDoc="1" locked="0" layoutInCell="1" allowOverlap="1" wp14:anchorId="532AAA5D" wp14:editId="26D687CE">
          <wp:simplePos x="0" y="0"/>
          <wp:positionH relativeFrom="column">
            <wp:posOffset>-962025</wp:posOffset>
          </wp:positionH>
          <wp:positionV relativeFrom="paragraph">
            <wp:posOffset>0</wp:posOffset>
          </wp:positionV>
          <wp:extent cx="7562850" cy="1524000"/>
          <wp:effectExtent l="0" t="0" r="0" b="0"/>
          <wp:wrapNone/>
          <wp:docPr id="1" name="Afbeelding 6"/>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7562850" cy="1524000"/>
                  </a:xfrm>
                  <a:prstGeom prst="rect">
                    <a:avLst/>
                  </a:prstGeom>
                </pic:spPr>
              </pic:pic>
            </a:graphicData>
          </a:graphic>
        </wp:anchor>
      </w:drawing>
    </w:r>
  </w:p>
  <w:p w14:paraId="738BDD44" w14:textId="77777777" w:rsidR="00C23C7F" w:rsidRDefault="00C23C7F">
    <w:pPr>
      <w:pStyle w:val="Koptekst"/>
    </w:pPr>
  </w:p>
  <w:p w14:paraId="57B47868" w14:textId="77777777" w:rsidR="00C23C7F" w:rsidRDefault="00C23C7F">
    <w:pPr>
      <w:pStyle w:val="Koptekst"/>
    </w:pPr>
  </w:p>
  <w:p w14:paraId="417C0D9D" w14:textId="77777777" w:rsidR="00C23C7F" w:rsidRDefault="00C23C7F">
    <w:pPr>
      <w:pStyle w:val="Koptekst"/>
    </w:pPr>
  </w:p>
  <w:p w14:paraId="4F232616" w14:textId="77777777" w:rsidR="00C23C7F" w:rsidRDefault="00C23C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AFB8" w14:textId="77777777" w:rsidR="00C23C7F" w:rsidRDefault="00000000">
    <w:pPr>
      <w:pStyle w:val="Koptekst"/>
    </w:pPr>
    <w:r>
      <w:rPr>
        <w:noProof/>
      </w:rPr>
      <w:drawing>
        <wp:anchor distT="0" distB="0" distL="114300" distR="114300" simplePos="0" relativeHeight="251658752" behindDoc="1" locked="0" layoutInCell="1" allowOverlap="1" wp14:anchorId="0F24B165" wp14:editId="0DB63514">
          <wp:simplePos x="0" y="0"/>
          <wp:positionH relativeFrom="column">
            <wp:posOffset>-955675</wp:posOffset>
          </wp:positionH>
          <wp:positionV relativeFrom="paragraph">
            <wp:posOffset>0</wp:posOffset>
          </wp:positionV>
          <wp:extent cx="7562850" cy="1508760"/>
          <wp:effectExtent l="0" t="0" r="0" b="0"/>
          <wp:wrapNone/>
          <wp:docPr id="2" name="Afbeelding 4"/>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7562850" cy="1508760"/>
                  </a:xfrm>
                  <a:prstGeom prst="rect">
                    <a:avLst/>
                  </a:prstGeom>
                </pic:spPr>
              </pic:pic>
            </a:graphicData>
          </a:graphic>
        </wp:anchor>
      </w:drawing>
    </w:r>
  </w:p>
  <w:p w14:paraId="77380320" w14:textId="77777777" w:rsidR="00C23C7F" w:rsidRDefault="00000000">
    <w:pPr>
      <w:pStyle w:val="Koptekst"/>
      <w:tabs>
        <w:tab w:val="clear" w:pos="4536"/>
        <w:tab w:val="clear" w:pos="9072"/>
        <w:tab w:val="left" w:pos="8280"/>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 w:val="left" w:pos="16992"/>
      </w:tabs>
    </w:pPr>
    <w:r>
      <w:tab/>
    </w:r>
  </w:p>
  <w:p w14:paraId="3ADCE84C" w14:textId="77777777" w:rsidR="00C23C7F" w:rsidRDefault="00C23C7F">
    <w:pPr>
      <w:pStyle w:val="Koptekst"/>
    </w:pPr>
  </w:p>
  <w:p w14:paraId="47C8873F" w14:textId="77777777" w:rsidR="00C23C7F" w:rsidRDefault="00C23C7F">
    <w:pPr>
      <w:pStyle w:val="Koptekst"/>
    </w:pPr>
  </w:p>
  <w:p w14:paraId="72F95B58" w14:textId="77777777" w:rsidR="00C23C7F" w:rsidRDefault="00C23C7F">
    <w:pPr>
      <w:pStyle w:val="Koptekst"/>
    </w:pPr>
  </w:p>
  <w:p w14:paraId="6332288A" w14:textId="77777777" w:rsidR="00C23C7F" w:rsidRDefault="00C23C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A750C8C"/>
    <w:multiLevelType w:val="singleLevel"/>
    <w:tmpl w:val="00000000"/>
    <w:lvl w:ilvl="0">
      <w:start w:val="1"/>
      <w:numFmt w:val="bullet"/>
      <w:lvlText w:val=""/>
      <w:lvlJc w:val="left"/>
      <w:rPr>
        <w:rFonts w:ascii="Wingdings" w:eastAsia="Wingdings" w:hAnsi="Wingdings" w:cs="Wingdings" w:hint="default"/>
        <w:b/>
        <w:i w:val="0"/>
        <w:strike w:val="0"/>
        <w:color w:val="auto"/>
        <w:position w:val="0"/>
        <w:sz w:val="20"/>
        <w:u w:val="none"/>
        <w:shd w:val="clear" w:color="auto" w:fill="auto"/>
      </w:rPr>
    </w:lvl>
  </w:abstractNum>
  <w:abstractNum w:abstractNumId="1" w15:restartNumberingAfterBreak="1">
    <w:nsid w:val="26D1FC47"/>
    <w:multiLevelType w:val="singleLevel"/>
    <w:tmpl w:val="00000000"/>
    <w:lvl w:ilvl="0">
      <w:start w:val="1"/>
      <w:numFmt w:val="bullet"/>
      <w:lvlText w:val=""/>
      <w:lvlJc w:val="left"/>
      <w:rPr>
        <w:rFonts w:ascii="Wingdings" w:eastAsia="Wingdings" w:hAnsi="Wingdings" w:cs="Wingdings" w:hint="default"/>
        <w:b w:val="0"/>
        <w:i w:val="0"/>
        <w:strike w:val="0"/>
        <w:color w:val="auto"/>
        <w:position w:val="0"/>
        <w:sz w:val="22"/>
        <w:u w:val="none"/>
        <w:shd w:val="clear" w:color="auto" w:fill="auto"/>
      </w:rPr>
    </w:lvl>
  </w:abstractNum>
  <w:abstractNum w:abstractNumId="2" w15:restartNumberingAfterBreak="1">
    <w:nsid w:val="2D7DE4FC"/>
    <w:multiLevelType w:val="singleLevel"/>
    <w:tmpl w:val="00000000"/>
    <w:lvl w:ilvl="0">
      <w:start w:val="1"/>
      <w:numFmt w:val="bullet"/>
      <w:lvlText w:val=""/>
      <w:lvlJc w:val="left"/>
      <w:rPr>
        <w:rFonts w:ascii="Wingdings" w:eastAsia="Wingdings" w:hAnsi="Wingdings" w:cs="Wingdings" w:hint="default"/>
        <w:b w:val="0"/>
        <w:i w:val="0"/>
        <w:strike w:val="0"/>
        <w:color w:val="auto"/>
        <w:position w:val="0"/>
        <w:sz w:val="20"/>
        <w:u w:val="none"/>
        <w:shd w:val="clear" w:color="auto" w:fill="auto"/>
      </w:rPr>
    </w:lvl>
  </w:abstractNum>
  <w:num w:numId="1" w16cid:durableId="2077387878">
    <w:abstractNumId w:val="0"/>
  </w:num>
  <w:num w:numId="2" w16cid:durableId="1008168821">
    <w:abstractNumId w:val="2"/>
  </w:num>
  <w:num w:numId="3" w16cid:durableId="180583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0"/>
  <w:hyphenationZone w:val="425"/>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7F"/>
    <w:rsid w:val="000821A8"/>
    <w:rsid w:val="00175222"/>
    <w:rsid w:val="001D144B"/>
    <w:rsid w:val="00456269"/>
    <w:rsid w:val="00492076"/>
    <w:rsid w:val="004B13B6"/>
    <w:rsid w:val="004F34C9"/>
    <w:rsid w:val="00563133"/>
    <w:rsid w:val="00567AF3"/>
    <w:rsid w:val="005D5E37"/>
    <w:rsid w:val="007A1CEE"/>
    <w:rsid w:val="009E0016"/>
    <w:rsid w:val="00C23C7F"/>
    <w:rsid w:val="00CC0307"/>
    <w:rsid w:val="00D1021C"/>
    <w:rsid w:val="00D17A1C"/>
    <w:rsid w:val="00E17551"/>
    <w:rsid w:val="00EF4668"/>
    <w:rsid w:val="00F50059"/>
    <w:rsid w:val="00FB1D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62FE"/>
  <w15:docId w15:val="{F74EC6F2-258A-439E-AE3B-1D32CB98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rFonts w:ascii="Calibri" w:eastAsia="Calibri" w:hAnsi="Calibri" w:cs="Calibri"/>
      <w:sz w:val="22"/>
      <w:szCs w:val="22"/>
      <w:lang w:val="nl-NL" w:eastAsia="nl-NL" w:bidi="nl-NL"/>
    </w:rPr>
  </w:style>
  <w:style w:type="paragraph" w:styleId="Kop1">
    <w:name w:val="heading 1"/>
    <w:basedOn w:val="Standaard"/>
    <w:next w:val="Standaard"/>
    <w:qFormat/>
    <w:pPr>
      <w:keepNext/>
      <w:keepLines/>
      <w:spacing w:before="240" w:after="0"/>
      <w:outlineLvl w:val="0"/>
    </w:pPr>
    <w:rPr>
      <w:rFonts w:ascii="Cambria" w:eastAsia="Cambria" w:hAnsi="Cambria" w:cs="Cambria"/>
      <w:color w:val="366091"/>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qFormat/>
    <w:pPr>
      <w:tabs>
        <w:tab w:val="center" w:pos="4536"/>
        <w:tab w:val="right" w:pos="9072"/>
      </w:tabs>
      <w:spacing w:after="0" w:line="240" w:lineRule="auto"/>
    </w:pPr>
  </w:style>
  <w:style w:type="paragraph" w:styleId="Voettekst">
    <w:name w:val="footer"/>
    <w:basedOn w:val="Standaard"/>
    <w:qFormat/>
    <w:pPr>
      <w:tabs>
        <w:tab w:val="center" w:pos="4536"/>
        <w:tab w:val="right" w:pos="9072"/>
      </w:tabs>
      <w:spacing w:after="0" w:line="240" w:lineRule="auto"/>
    </w:pPr>
  </w:style>
  <w:style w:type="paragraph" w:styleId="Lijstalinea">
    <w:name w:val="List Paragraph"/>
    <w:basedOn w:val="Standaard"/>
    <w:qFormat/>
    <w:pPr>
      <w:ind w:left="720"/>
    </w:pPr>
  </w:style>
  <w:style w:type="paragraph" w:styleId="Ballontekst">
    <w:name w:val="Balloon Text"/>
    <w:basedOn w:val="Standaard"/>
    <w:qFormat/>
    <w:pPr>
      <w:spacing w:after="0" w:line="240" w:lineRule="auto"/>
    </w:pPr>
    <w:rPr>
      <w:rFonts w:ascii="Tahoma" w:eastAsia="Tahoma" w:hAnsi="Tahoma" w:cs="Tahoma"/>
      <w:sz w:val="16"/>
      <w:szCs w:val="16"/>
    </w:rPr>
  </w:style>
  <w:style w:type="paragraph" w:styleId="Tekstopmerking">
    <w:name w:val="annotation text"/>
    <w:basedOn w:val="Standaard"/>
    <w:qFormat/>
    <w:pPr>
      <w:spacing w:line="240" w:lineRule="auto"/>
    </w:pPr>
    <w:rPr>
      <w:sz w:val="20"/>
      <w:szCs w:val="20"/>
    </w:rPr>
  </w:style>
  <w:style w:type="paragraph" w:styleId="Onderwerpvanopmerking">
    <w:name w:val="annotation subject"/>
    <w:basedOn w:val="Tekstopmerking"/>
    <w:next w:val="Tekstopmerking"/>
    <w:qFormat/>
    <w:rPr>
      <w:b/>
      <w:bCs/>
    </w:rPr>
  </w:style>
  <w:style w:type="character" w:styleId="Nadruk">
    <w:name w:val="Emphasis"/>
    <w:qFormat/>
    <w:rPr>
      <w:i/>
      <w:iCs/>
      <w:rtl w:val="0"/>
    </w:rPr>
  </w:style>
  <w:style w:type="character" w:customStyle="1" w:styleId="KoptekstChar">
    <w:name w:val="Koptekst Char"/>
    <w:qFormat/>
    <w:rPr>
      <w:rtl w:val="0"/>
    </w:rPr>
  </w:style>
  <w:style w:type="character" w:customStyle="1" w:styleId="VoettekstChar">
    <w:name w:val="Voettekst Char"/>
    <w:qFormat/>
    <w:rPr>
      <w:rtl w:val="0"/>
    </w:rPr>
  </w:style>
  <w:style w:type="character" w:customStyle="1" w:styleId="BallontekstChar">
    <w:name w:val="Ballontekst Char"/>
    <w:qFormat/>
    <w:rPr>
      <w:rFonts w:ascii="Tahoma" w:eastAsia="Tahoma" w:hAnsi="Tahoma" w:cs="Tahoma"/>
      <w:sz w:val="16"/>
      <w:szCs w:val="16"/>
      <w:rtl w:val="0"/>
    </w:rPr>
  </w:style>
  <w:style w:type="character" w:styleId="Verwijzingopmerking">
    <w:name w:val="annotation reference"/>
    <w:qFormat/>
    <w:rPr>
      <w:sz w:val="16"/>
      <w:szCs w:val="16"/>
      <w:rtl w:val="0"/>
    </w:rPr>
  </w:style>
  <w:style w:type="character" w:customStyle="1" w:styleId="TekstopmerkingChar">
    <w:name w:val="Tekst opmerking Char"/>
    <w:qFormat/>
    <w:rPr>
      <w:sz w:val="20"/>
      <w:szCs w:val="20"/>
      <w:rtl w:val="0"/>
    </w:rPr>
  </w:style>
  <w:style w:type="character" w:customStyle="1" w:styleId="OnderwerpvanopmerkingChar">
    <w:name w:val="Onderwerp van opmerking Char"/>
    <w:basedOn w:val="TekstopmerkingChar"/>
    <w:qFormat/>
    <w:rPr>
      <w:b/>
      <w:bCs/>
      <w:sz w:val="20"/>
      <w:szCs w:val="20"/>
      <w:rtl w:val="0"/>
    </w:rPr>
  </w:style>
  <w:style w:type="character" w:customStyle="1" w:styleId="Kop1Char">
    <w:name w:val="Kop 1 Char"/>
    <w:qFormat/>
    <w:rPr>
      <w:rFonts w:ascii="Cambria" w:eastAsia="Cambria" w:hAnsi="Cambria" w:cs="Cambria"/>
      <w:color w:val="366091"/>
      <w:sz w:val="32"/>
      <w:szCs w:val="32"/>
      <w:rtl w:val="0"/>
    </w:rPr>
  </w:style>
  <w:style w:type="character" w:styleId="Hyperlink">
    <w:name w:val="Hyperlink"/>
    <w:basedOn w:val="Standaardalinea-lettertype"/>
    <w:uiPriority w:val="99"/>
    <w:unhideWhenUsed/>
    <w:rsid w:val="00175222"/>
    <w:rPr>
      <w:color w:val="0000FF" w:themeColor="hyperlink"/>
      <w:u w:val="single"/>
    </w:rPr>
  </w:style>
  <w:style w:type="character" w:styleId="Onopgelostemelding">
    <w:name w:val="Unresolved Mention"/>
    <w:basedOn w:val="Standaardalinea-lettertype"/>
    <w:uiPriority w:val="99"/>
    <w:semiHidden/>
    <w:unhideWhenUsed/>
    <w:rsid w:val="00175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lies@praktijkvandijk.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256</Words>
  <Characters>1409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Marlies van Dijk</dc:creator>
  <cp:lastModifiedBy>Praktijk van Dijk</cp:lastModifiedBy>
  <cp:revision>3</cp:revision>
  <cp:lastPrinted>2025-12-09T16:03:00Z</cp:lastPrinted>
  <dcterms:created xsi:type="dcterms:W3CDTF">2026-05-27T13:15:00Z</dcterms:created>
  <dcterms:modified xsi:type="dcterms:W3CDTF">2026-05-27T13:22:00Z</dcterms:modified>
</cp:coreProperties>
</file>